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BB73" w14:textId="77777777" w:rsidR="00096CE5" w:rsidRPr="0045749E" w:rsidRDefault="00CF5FC7" w:rsidP="00096CE5">
      <w:pPr>
        <w:pStyle w:val="Normaalweb"/>
        <w:jc w:val="right"/>
        <w:rPr>
          <w:rFonts w:ascii="Trebuchet MS" w:hAnsi="Trebuchet MS"/>
          <w:sz w:val="22"/>
          <w:szCs w:val="22"/>
        </w:rPr>
      </w:pPr>
      <w:r w:rsidRPr="0045749E">
        <w:rPr>
          <w:rFonts w:ascii="Trebuchet MS" w:hAnsi="Trebuchet MS"/>
          <w:noProof/>
          <w:sz w:val="22"/>
          <w:szCs w:val="22"/>
        </w:rPr>
        <w:drawing>
          <wp:inline distT="0" distB="0" distL="0" distR="0" wp14:anchorId="063AD062" wp14:editId="1959043D">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7" cstate="print"/>
                    <a:stretch>
                      <a:fillRect/>
                    </a:stretch>
                  </pic:blipFill>
                  <pic:spPr>
                    <a:xfrm>
                      <a:off x="0" y="0"/>
                      <a:ext cx="1440000" cy="730203"/>
                    </a:xfrm>
                    <a:prstGeom prst="rect">
                      <a:avLst/>
                    </a:prstGeom>
                  </pic:spPr>
                </pic:pic>
              </a:graphicData>
            </a:graphic>
          </wp:inline>
        </w:drawing>
      </w:r>
    </w:p>
    <w:p w14:paraId="32286015" w14:textId="522248E7" w:rsidR="009A7033" w:rsidRPr="00BC4B05" w:rsidRDefault="00096CE5" w:rsidP="00BC4B05">
      <w:pPr>
        <w:pStyle w:val="Normaalweb"/>
        <w:pBdr>
          <w:bottom w:val="single" w:sz="4" w:space="1" w:color="auto"/>
        </w:pBdr>
        <w:rPr>
          <w:rFonts w:ascii="Trebuchet MS" w:hAnsi="Trebuchet MS"/>
          <w:sz w:val="28"/>
          <w:szCs w:val="28"/>
        </w:rPr>
      </w:pPr>
      <w:r w:rsidRPr="0045749E">
        <w:rPr>
          <w:rFonts w:ascii="Trebuchet MS" w:hAnsi="Trebuchet MS"/>
          <w:sz w:val="28"/>
          <w:szCs w:val="28"/>
        </w:rPr>
        <w:t xml:space="preserve">Artikel </w:t>
      </w:r>
      <w:r w:rsidR="006137C6">
        <w:rPr>
          <w:rFonts w:ascii="Trebuchet MS" w:hAnsi="Trebuchet MS"/>
          <w:sz w:val="28"/>
          <w:szCs w:val="28"/>
        </w:rPr>
        <w:t>Geestelijke Gezondheid</w:t>
      </w:r>
      <w:r w:rsidR="009A7033" w:rsidRPr="009A7033">
        <w:rPr>
          <w:b/>
          <w:bCs/>
          <w:sz w:val="36"/>
          <w:szCs w:val="36"/>
        </w:rPr>
        <w:t xml:space="preserve"> </w:t>
      </w:r>
    </w:p>
    <w:p w14:paraId="252D97CA" w14:textId="6E62B73E" w:rsidR="00BC4B05" w:rsidRDefault="00BC4B05" w:rsidP="009A7033">
      <w:pPr>
        <w:rPr>
          <w:b/>
          <w:bCs/>
          <w:sz w:val="36"/>
          <w:szCs w:val="36"/>
        </w:rPr>
      </w:pPr>
      <w:r>
        <w:rPr>
          <w:b/>
          <w:bCs/>
          <w:sz w:val="36"/>
          <w:szCs w:val="36"/>
        </w:rPr>
        <w:t>Afspraken 10 – daagse van de Geestelijke Gezondheid</w:t>
      </w:r>
    </w:p>
    <w:p w14:paraId="265044D8" w14:textId="77777777" w:rsidR="00BC4B05" w:rsidRPr="00BC4B05" w:rsidRDefault="00BC4B05" w:rsidP="00BC4B05">
      <w:r w:rsidRPr="00BC4B05">
        <w:rPr>
          <w:rFonts w:ascii="Segoe UI Symbol" w:hAnsi="Segoe UI Symbol" w:cs="Segoe UI Symbol"/>
        </w:rPr>
        <w:t>✓</w:t>
      </w:r>
      <w:r w:rsidRPr="00BC4B05">
        <w:t xml:space="preserve"> We schrijven: 10-daagse van de Geestelijke Gezondheid. </w:t>
      </w:r>
    </w:p>
    <w:p w14:paraId="706DCD6F" w14:textId="77777777" w:rsidR="00BC4B05" w:rsidRPr="00BC4B05" w:rsidRDefault="00BC4B05" w:rsidP="00BC4B05">
      <w:r w:rsidRPr="00BC4B05">
        <w:rPr>
          <w:rFonts w:ascii="Segoe UI Symbol" w:hAnsi="Segoe UI Symbol" w:cs="Segoe UI Symbol"/>
        </w:rPr>
        <w:t>✓</w:t>
      </w:r>
      <w:r w:rsidRPr="00BC4B05">
        <w:t xml:space="preserve"> We schrijven: Samen Veerkrachtig. </w:t>
      </w:r>
    </w:p>
    <w:p w14:paraId="3F6F19A7" w14:textId="77777777" w:rsidR="00BC4B05" w:rsidRPr="00BC4B05" w:rsidRDefault="00BC4B05" w:rsidP="00BC4B05">
      <w:r w:rsidRPr="00BC4B05">
        <w:rPr>
          <w:rFonts w:ascii="Segoe UI Symbol" w:hAnsi="Segoe UI Symbol" w:cs="Segoe UI Symbol"/>
        </w:rPr>
        <w:t>✓</w:t>
      </w:r>
      <w:r w:rsidRPr="00BC4B05">
        <w:t xml:space="preserve"> We gebruiken de slogan 'Samen Veerkrachtig' en het </w:t>
      </w:r>
      <w:hyperlink r:id="rId8" w:history="1">
        <w:r w:rsidRPr="00BC4B05">
          <w:rPr>
            <w:color w:val="0070C0"/>
            <w:u w:val="single"/>
          </w:rPr>
          <w:t>bijhorende logo</w:t>
        </w:r>
      </w:hyperlink>
      <w:r w:rsidRPr="00BC4B05">
        <w:t xml:space="preserve"> in al onze communicatie over activiteiten in het kader van de 10-daagse van de Geestelijke Gezondheid. </w:t>
      </w:r>
    </w:p>
    <w:p w14:paraId="2437FF1A" w14:textId="77777777" w:rsidR="00BC4B05" w:rsidRPr="00BC4B05" w:rsidRDefault="00BC4B05" w:rsidP="00BC4B05">
      <w:r w:rsidRPr="00BC4B05">
        <w:rPr>
          <w:rFonts w:ascii="Segoe UI Symbol" w:hAnsi="Segoe UI Symbol" w:cs="Segoe UI Symbol"/>
        </w:rPr>
        <w:t>✓</w:t>
      </w:r>
      <w:r w:rsidRPr="00BC4B05">
        <w:t xml:space="preserve"> Voor sociale media gebruiken we in alle communicatie de hashtag: #samenveerkrachtig.</w:t>
      </w:r>
    </w:p>
    <w:p w14:paraId="2CBA711A" w14:textId="77777777" w:rsidR="00BC4B05" w:rsidRDefault="00BC4B05" w:rsidP="009A7033">
      <w:pPr>
        <w:rPr>
          <w:b/>
          <w:bCs/>
          <w:sz w:val="36"/>
          <w:szCs w:val="36"/>
        </w:rPr>
      </w:pPr>
    </w:p>
    <w:p w14:paraId="7DC1906C" w14:textId="77777777" w:rsidR="00BC4B05" w:rsidRDefault="00BC4B05" w:rsidP="009A7033">
      <w:pPr>
        <w:rPr>
          <w:b/>
          <w:bCs/>
          <w:sz w:val="36"/>
          <w:szCs w:val="36"/>
        </w:rPr>
      </w:pPr>
    </w:p>
    <w:p w14:paraId="5C1CB6D0" w14:textId="0791C1B9" w:rsidR="00BC4B05" w:rsidRPr="009A7033" w:rsidRDefault="00BC4B05" w:rsidP="009A7033">
      <w:pPr>
        <w:rPr>
          <w:b/>
          <w:bCs/>
          <w:sz w:val="36"/>
          <w:szCs w:val="36"/>
        </w:rPr>
      </w:pPr>
      <w:r>
        <w:rPr>
          <w:b/>
          <w:bCs/>
          <w:sz w:val="36"/>
          <w:szCs w:val="36"/>
        </w:rPr>
        <w:t>Samen voor meer veerkracht - Artikels</w:t>
      </w:r>
    </w:p>
    <w:p w14:paraId="0EFE9ACB" w14:textId="77777777" w:rsidR="00BC4B05" w:rsidRDefault="00BC4B05" w:rsidP="009A7033">
      <w:pPr>
        <w:rPr>
          <w:b/>
          <w:bCs/>
        </w:rPr>
      </w:pPr>
    </w:p>
    <w:p w14:paraId="04C45FF1" w14:textId="54F8F884" w:rsidR="00BC4B05" w:rsidRDefault="00BC4B05" w:rsidP="009A7033">
      <w:pPr>
        <w:rPr>
          <w:b/>
          <w:bCs/>
        </w:rPr>
      </w:pPr>
    </w:p>
    <w:p w14:paraId="78569564" w14:textId="588516B1" w:rsidR="00BC4B05" w:rsidRDefault="00BC4B05" w:rsidP="009A7033">
      <w:pPr>
        <w:rPr>
          <w:b/>
          <w:bCs/>
        </w:rPr>
      </w:pPr>
      <w:r>
        <w:rPr>
          <w:b/>
          <w:bCs/>
        </w:rPr>
        <w:t>Samen voor meer veerkracht</w:t>
      </w:r>
    </w:p>
    <w:p w14:paraId="213D0E78" w14:textId="54706EC6" w:rsidR="009A7033" w:rsidRPr="009A7033" w:rsidRDefault="009A7033" w:rsidP="009A7033">
      <w:pPr>
        <w:rPr>
          <w:sz w:val="36"/>
          <w:szCs w:val="36"/>
        </w:rPr>
      </w:pPr>
      <w:r w:rsidRPr="00BC4B05">
        <w:rPr>
          <w:b/>
          <w:bCs/>
        </w:rPr>
        <w:t>Met de 10-daagse van de Geestelijke Gezondheid!</w:t>
      </w:r>
      <w:r w:rsidRPr="009A7033">
        <w:rPr>
          <w:sz w:val="36"/>
          <w:szCs w:val="36"/>
        </w:rPr>
        <w:t xml:space="preserve"> </w:t>
      </w:r>
    </w:p>
    <w:p w14:paraId="21FC2F22" w14:textId="77777777" w:rsidR="009A7033" w:rsidRDefault="009A7033" w:rsidP="009A7033"/>
    <w:p w14:paraId="08DFDE7C" w14:textId="77777777" w:rsidR="009A7033" w:rsidRDefault="009A7033" w:rsidP="009A7033">
      <w:r>
        <w:t xml:space="preserve">Tegenslagen, die kennen we allemaal. Moet je daar meteen de moed bij verliezen? Absoluut niet. Je veerkracht houdt je overeind en zorgt dat je er sterker uitkomt. Natuurlijk kan je niet altijd even sterk zijn. Maar wanneer je je verbonden voelt met anderen, kom je al een heel eind. En dat willen we in de kijker zetten tijdens de 10-daagse van de Geestelijke Gezondheid. Hoe? Gewoon door rustig te gaan zitten en een babbeltje te slaan. </w:t>
      </w:r>
    </w:p>
    <w:p w14:paraId="7CADE745" w14:textId="77777777" w:rsidR="009A7033" w:rsidRDefault="009A7033" w:rsidP="009A7033"/>
    <w:p w14:paraId="0791A546" w14:textId="77777777" w:rsidR="009A7033" w:rsidRPr="009A7033" w:rsidRDefault="009A7033" w:rsidP="009A7033">
      <w:pPr>
        <w:rPr>
          <w:b/>
          <w:bCs/>
        </w:rPr>
      </w:pPr>
      <w:r w:rsidRPr="009A7033">
        <w:rPr>
          <w:b/>
          <w:bCs/>
        </w:rPr>
        <w:t xml:space="preserve">10 dagen vollen bak aandacht voor veerkracht </w:t>
      </w:r>
    </w:p>
    <w:p w14:paraId="7501C8CE" w14:textId="77777777" w:rsidR="009A7033" w:rsidRDefault="009A7033" w:rsidP="009A7033"/>
    <w:p w14:paraId="11C847B2" w14:textId="77777777" w:rsidR="009A7033" w:rsidRDefault="009A7033" w:rsidP="009A7033">
      <w:r>
        <w:t xml:space="preserve">Het is een vaste stip in de agenda. Elk jaar vindt van 1 tot 10 oktober de 10-daagse van de Geestelijke Gezondheid plaats. Tien dagen lang staat onze psychische gezondheid en onze veerkracht centraal onder het motto ‘Samen veerkrachtig’. Ook in [naam stad of gemeente / organisatie]. </w:t>
      </w:r>
    </w:p>
    <w:p w14:paraId="1B6D7FB6" w14:textId="77777777" w:rsidR="009A7033" w:rsidRDefault="009A7033" w:rsidP="009A7033"/>
    <w:p w14:paraId="09D913B2" w14:textId="77777777" w:rsidR="009A7033" w:rsidRDefault="009A7033" w:rsidP="009A7033">
      <w:r w:rsidRPr="009A7033">
        <w:rPr>
          <w:b/>
          <w:bCs/>
        </w:rPr>
        <w:t xml:space="preserve">Tijd voor ontmoeting </w:t>
      </w:r>
    </w:p>
    <w:p w14:paraId="7A5F3589" w14:textId="77777777" w:rsidR="009A7033" w:rsidRDefault="009A7033" w:rsidP="009A7033"/>
    <w:p w14:paraId="56FBD047" w14:textId="77777777" w:rsidR="009A7033" w:rsidRDefault="009A7033" w:rsidP="009A7033">
      <w:r>
        <w:t xml:space="preserve">De coronacrisis gaf onze veerkracht een flinke deuk. Want plots stond ons sociale leven stil en laat nu net de verbondenheid met andere mensen een van de zaken zijn die ons veerkrachtiger maakt. Een babbeltje met de buur, kletsen met iemand op straat, praten met je vrienden ... Het kon allemaal niet meer. Hoogtijd om die momenten in te halen! </w:t>
      </w:r>
    </w:p>
    <w:p w14:paraId="576744A5" w14:textId="77777777" w:rsidR="009A7033" w:rsidRDefault="009A7033" w:rsidP="009A7033"/>
    <w:p w14:paraId="2904C620" w14:textId="77777777" w:rsidR="009A7033" w:rsidRPr="009A7033" w:rsidRDefault="009A7033" w:rsidP="009A7033">
      <w:pPr>
        <w:rPr>
          <w:b/>
          <w:bCs/>
        </w:rPr>
      </w:pPr>
      <w:r w:rsidRPr="009A7033">
        <w:rPr>
          <w:b/>
          <w:bCs/>
        </w:rPr>
        <w:t xml:space="preserve">‘Neem plaats op onze bank’ </w:t>
      </w:r>
    </w:p>
    <w:p w14:paraId="02AE3C85" w14:textId="77777777" w:rsidR="009A7033" w:rsidRDefault="009A7033" w:rsidP="009A7033"/>
    <w:p w14:paraId="4FBFAE03" w14:textId="77777777" w:rsidR="009A7033" w:rsidRDefault="009A7033" w:rsidP="009A7033">
      <w:r>
        <w:lastRenderedPageBreak/>
        <w:t xml:space="preserve">Op je gemak met iemand babbelen, dat kan nog het best op een bankje. Daarom draait de 10-daagse dit jaar ook rond een zitbank. Een zitbank nodigt uit om even tot rust te komen. Én ze stimuleert ‘toevallige’ ontmoetingen tussen mensen, wat mogelijk leidt tot verbinding met anderen. En hebben we daar nu niet allemaal heel erg nood aan? </w:t>
      </w:r>
    </w:p>
    <w:p w14:paraId="5EBDCE0A" w14:textId="77777777" w:rsidR="009A7033" w:rsidRDefault="009A7033" w:rsidP="009A7033"/>
    <w:p w14:paraId="4A9BD91B" w14:textId="77777777" w:rsidR="009A7033" w:rsidRPr="009A7033" w:rsidRDefault="009A7033" w:rsidP="009A7033">
      <w:pPr>
        <w:rPr>
          <w:b/>
          <w:bCs/>
        </w:rPr>
      </w:pPr>
      <w:r w:rsidRPr="009A7033">
        <w:rPr>
          <w:b/>
          <w:bCs/>
        </w:rPr>
        <w:t xml:space="preserve">Veerkrachtig [naam stad of gemeente/organisatie] </w:t>
      </w:r>
    </w:p>
    <w:p w14:paraId="7DDBF855" w14:textId="77777777" w:rsidR="009A7033" w:rsidRDefault="009A7033" w:rsidP="009A7033"/>
    <w:p w14:paraId="28199D52" w14:textId="77777777" w:rsidR="009A7033" w:rsidRDefault="009A7033" w:rsidP="009A7033">
      <w:r>
        <w:t xml:space="preserve">Tijdens de 10-daagse van de Geestelijke Gezondheid zetten we al onze zitbanken buiten en gaan we voluit voor ontmoeting. Én er vinden heel wat acties plaats die ons ‘Samen Inspiratiegids ‘Neem plaats op onze bank’ 2021 26 Veerkrachtig’ maken. Ook in [naam stad of gemeente/organisatie] doen we mee! </w:t>
      </w:r>
    </w:p>
    <w:p w14:paraId="2CD22137" w14:textId="25B19122" w:rsidR="006137C6" w:rsidRPr="006137C6" w:rsidRDefault="009A7033" w:rsidP="009A7033">
      <w:pPr>
        <w:rPr>
          <w:lang w:val="nl-BE" w:eastAsia="nl-BE"/>
        </w:rPr>
      </w:pPr>
      <w:r>
        <w:t>Voeg een overzicht van de geplande activiteiten in of vermeld de link naar www.samenveerkrachtig.be.</w:t>
      </w:r>
    </w:p>
    <w:sectPr w:rsidR="006137C6" w:rsidRPr="006137C6" w:rsidSect="002855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49B7" w14:textId="77777777" w:rsidR="00401EA0" w:rsidRDefault="00401EA0" w:rsidP="0045749E">
      <w:r>
        <w:separator/>
      </w:r>
    </w:p>
  </w:endnote>
  <w:endnote w:type="continuationSeparator" w:id="0">
    <w:p w14:paraId="32F5F886" w14:textId="77777777" w:rsidR="00401EA0" w:rsidRDefault="00401EA0" w:rsidP="0045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9B7C" w14:textId="77777777" w:rsidR="00401EA0" w:rsidRDefault="00401EA0" w:rsidP="0045749E">
      <w:r>
        <w:separator/>
      </w:r>
    </w:p>
  </w:footnote>
  <w:footnote w:type="continuationSeparator" w:id="0">
    <w:p w14:paraId="3CE26623" w14:textId="77777777" w:rsidR="00401EA0" w:rsidRDefault="00401EA0" w:rsidP="00457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B62"/>
    <w:multiLevelType w:val="hybridMultilevel"/>
    <w:tmpl w:val="86640D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BB1F51"/>
    <w:multiLevelType w:val="hybridMultilevel"/>
    <w:tmpl w:val="1DF462DE"/>
    <w:lvl w:ilvl="0" w:tplc="A8787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5F6B6C"/>
    <w:multiLevelType w:val="hybridMultilevel"/>
    <w:tmpl w:val="B4AA8FEE"/>
    <w:lvl w:ilvl="0" w:tplc="4962CB54">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EDA4229"/>
    <w:multiLevelType w:val="hybridMultilevel"/>
    <w:tmpl w:val="C43A6B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9" w15:restartNumberingAfterBreak="0">
    <w:nsid w:val="705C4ABD"/>
    <w:multiLevelType w:val="hybridMultilevel"/>
    <w:tmpl w:val="F4504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2"/>
  </w:num>
  <w:num w:numId="4">
    <w:abstractNumId w:val="5"/>
  </w:num>
  <w:num w:numId="5">
    <w:abstractNumId w:val="10"/>
  </w:num>
  <w:num w:numId="6">
    <w:abstractNumId w:val="3"/>
  </w:num>
  <w:num w:numId="7">
    <w:abstractNumId w:val="8"/>
  </w:num>
  <w:num w:numId="8">
    <w:abstractNumId w:val="9"/>
  </w:num>
  <w:num w:numId="9">
    <w:abstractNumId w:val="6"/>
  </w:num>
  <w:num w:numId="10">
    <w:abstractNumId w:val="0"/>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C7"/>
    <w:rsid w:val="00096CE5"/>
    <w:rsid w:val="000B734B"/>
    <w:rsid w:val="001D3A70"/>
    <w:rsid w:val="001F11D8"/>
    <w:rsid w:val="00237F1C"/>
    <w:rsid w:val="00285528"/>
    <w:rsid w:val="00334BEF"/>
    <w:rsid w:val="003772F7"/>
    <w:rsid w:val="00401EA0"/>
    <w:rsid w:val="0045749E"/>
    <w:rsid w:val="0046031E"/>
    <w:rsid w:val="006137C6"/>
    <w:rsid w:val="00736668"/>
    <w:rsid w:val="007C2895"/>
    <w:rsid w:val="00822D36"/>
    <w:rsid w:val="00832982"/>
    <w:rsid w:val="009A7033"/>
    <w:rsid w:val="00A879C6"/>
    <w:rsid w:val="00AD6494"/>
    <w:rsid w:val="00BC4B05"/>
    <w:rsid w:val="00CE6EE6"/>
    <w:rsid w:val="00CF5FC7"/>
    <w:rsid w:val="00D22556"/>
    <w:rsid w:val="00F54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48A"/>
  <w15:docId w15:val="{E11B01E6-B54F-41FC-98B5-32F241D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uiPriority w:val="34"/>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 w:type="paragraph" w:styleId="Voetnoottekst">
    <w:name w:val="footnote text"/>
    <w:basedOn w:val="Standaard"/>
    <w:link w:val="VoetnoottekstChar"/>
    <w:uiPriority w:val="99"/>
    <w:semiHidden/>
    <w:unhideWhenUsed/>
    <w:rsid w:val="0045749E"/>
    <w:pPr>
      <w:jc w:val="both"/>
    </w:pPr>
    <w:rPr>
      <w:rFonts w:asciiTheme="minorHAnsi" w:eastAsiaTheme="minorHAnsi" w:hAnsiTheme="minorHAnsi" w:cstheme="minorBidi"/>
      <w:sz w:val="20"/>
      <w:szCs w:val="20"/>
      <w:lang w:val="nl-BE" w:eastAsia="en-US"/>
    </w:rPr>
  </w:style>
  <w:style w:type="character" w:customStyle="1" w:styleId="VoetnoottekstChar">
    <w:name w:val="Voetnoottekst Char"/>
    <w:basedOn w:val="Standaardalinea-lettertype"/>
    <w:link w:val="Voetnoottekst"/>
    <w:uiPriority w:val="99"/>
    <w:semiHidden/>
    <w:rsid w:val="0045749E"/>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45749E"/>
    <w:rPr>
      <w:vertAlign w:val="superscript"/>
    </w:rPr>
  </w:style>
  <w:style w:type="paragraph" w:customStyle="1" w:styleId="paragraph">
    <w:name w:val="paragraph"/>
    <w:basedOn w:val="Standaard"/>
    <w:rsid w:val="006137C6"/>
    <w:pPr>
      <w:spacing w:before="100" w:beforeAutospacing="1" w:after="100" w:afterAutospacing="1"/>
    </w:pPr>
    <w:rPr>
      <w:rFonts w:ascii="Times New Roman" w:hAnsi="Times New Roman"/>
      <w:lang w:val="nl-BE" w:eastAsia="nl-BE"/>
    </w:rPr>
  </w:style>
  <w:style w:type="character" w:customStyle="1" w:styleId="normaltextrun">
    <w:name w:val="normaltextrun"/>
    <w:basedOn w:val="Standaardalinea-lettertype"/>
    <w:rsid w:val="006137C6"/>
  </w:style>
  <w:style w:type="character" w:customStyle="1" w:styleId="eop">
    <w:name w:val="eop"/>
    <w:basedOn w:val="Standaardalinea-lettertype"/>
    <w:rsid w:val="006137C6"/>
  </w:style>
  <w:style w:type="character" w:customStyle="1" w:styleId="spellingerror">
    <w:name w:val="spellingerror"/>
    <w:basedOn w:val="Standaardalinea-lettertype"/>
    <w:rsid w:val="006137C6"/>
  </w:style>
  <w:style w:type="character" w:customStyle="1" w:styleId="scxw134935294">
    <w:name w:val="scxw134935294"/>
    <w:basedOn w:val="Standaardalinea-lettertype"/>
    <w:rsid w:val="0061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1860200589">
      <w:bodyDiv w:val="1"/>
      <w:marLeft w:val="0"/>
      <w:marRight w:val="0"/>
      <w:marTop w:val="0"/>
      <w:marBottom w:val="0"/>
      <w:divBdr>
        <w:top w:val="none" w:sz="0" w:space="0" w:color="auto"/>
        <w:left w:val="none" w:sz="0" w:space="0" w:color="auto"/>
        <w:bottom w:val="none" w:sz="0" w:space="0" w:color="auto"/>
        <w:right w:val="none" w:sz="0" w:space="0" w:color="auto"/>
      </w:divBdr>
      <w:divsChild>
        <w:div w:id="1754013165">
          <w:marLeft w:val="0"/>
          <w:marRight w:val="0"/>
          <w:marTop w:val="0"/>
          <w:marBottom w:val="0"/>
          <w:divBdr>
            <w:top w:val="none" w:sz="0" w:space="0" w:color="auto"/>
            <w:left w:val="none" w:sz="0" w:space="0" w:color="auto"/>
            <w:bottom w:val="none" w:sz="0" w:space="0" w:color="auto"/>
            <w:right w:val="none" w:sz="0" w:space="0" w:color="auto"/>
          </w:divBdr>
        </w:div>
        <w:div w:id="304357489">
          <w:marLeft w:val="0"/>
          <w:marRight w:val="0"/>
          <w:marTop w:val="0"/>
          <w:marBottom w:val="0"/>
          <w:divBdr>
            <w:top w:val="none" w:sz="0" w:space="0" w:color="auto"/>
            <w:left w:val="none" w:sz="0" w:space="0" w:color="auto"/>
            <w:bottom w:val="none" w:sz="0" w:space="0" w:color="auto"/>
            <w:right w:val="none" w:sz="0" w:space="0" w:color="auto"/>
          </w:divBdr>
        </w:div>
        <w:div w:id="459614735">
          <w:marLeft w:val="0"/>
          <w:marRight w:val="0"/>
          <w:marTop w:val="0"/>
          <w:marBottom w:val="0"/>
          <w:divBdr>
            <w:top w:val="none" w:sz="0" w:space="0" w:color="auto"/>
            <w:left w:val="none" w:sz="0" w:space="0" w:color="auto"/>
            <w:bottom w:val="none" w:sz="0" w:space="0" w:color="auto"/>
            <w:right w:val="none" w:sz="0" w:space="0" w:color="auto"/>
          </w:divBdr>
        </w:div>
        <w:div w:id="585115461">
          <w:marLeft w:val="0"/>
          <w:marRight w:val="0"/>
          <w:marTop w:val="0"/>
          <w:marBottom w:val="0"/>
          <w:divBdr>
            <w:top w:val="none" w:sz="0" w:space="0" w:color="auto"/>
            <w:left w:val="none" w:sz="0" w:space="0" w:color="auto"/>
            <w:bottom w:val="none" w:sz="0" w:space="0" w:color="auto"/>
            <w:right w:val="none" w:sz="0" w:space="0" w:color="auto"/>
          </w:divBdr>
        </w:div>
        <w:div w:id="205879152">
          <w:marLeft w:val="0"/>
          <w:marRight w:val="0"/>
          <w:marTop w:val="0"/>
          <w:marBottom w:val="0"/>
          <w:divBdr>
            <w:top w:val="none" w:sz="0" w:space="0" w:color="auto"/>
            <w:left w:val="none" w:sz="0" w:space="0" w:color="auto"/>
            <w:bottom w:val="none" w:sz="0" w:space="0" w:color="auto"/>
            <w:right w:val="none" w:sz="0" w:space="0" w:color="auto"/>
          </w:divBdr>
        </w:div>
        <w:div w:id="497426312">
          <w:marLeft w:val="0"/>
          <w:marRight w:val="0"/>
          <w:marTop w:val="0"/>
          <w:marBottom w:val="0"/>
          <w:divBdr>
            <w:top w:val="none" w:sz="0" w:space="0" w:color="auto"/>
            <w:left w:val="none" w:sz="0" w:space="0" w:color="auto"/>
            <w:bottom w:val="none" w:sz="0" w:space="0" w:color="auto"/>
            <w:right w:val="none" w:sz="0" w:space="0" w:color="auto"/>
          </w:divBdr>
        </w:div>
        <w:div w:id="867179175">
          <w:marLeft w:val="0"/>
          <w:marRight w:val="0"/>
          <w:marTop w:val="0"/>
          <w:marBottom w:val="0"/>
          <w:divBdr>
            <w:top w:val="none" w:sz="0" w:space="0" w:color="auto"/>
            <w:left w:val="none" w:sz="0" w:space="0" w:color="auto"/>
            <w:bottom w:val="none" w:sz="0" w:space="0" w:color="auto"/>
            <w:right w:val="none" w:sz="0" w:space="0" w:color="auto"/>
          </w:divBdr>
        </w:div>
        <w:div w:id="203450829">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266040288">
          <w:marLeft w:val="0"/>
          <w:marRight w:val="0"/>
          <w:marTop w:val="0"/>
          <w:marBottom w:val="0"/>
          <w:divBdr>
            <w:top w:val="none" w:sz="0" w:space="0" w:color="auto"/>
            <w:left w:val="none" w:sz="0" w:space="0" w:color="auto"/>
            <w:bottom w:val="none" w:sz="0" w:space="0" w:color="auto"/>
            <w:right w:val="none" w:sz="0" w:space="0" w:color="auto"/>
          </w:divBdr>
        </w:div>
        <w:div w:id="1153913588">
          <w:marLeft w:val="0"/>
          <w:marRight w:val="0"/>
          <w:marTop w:val="0"/>
          <w:marBottom w:val="0"/>
          <w:divBdr>
            <w:top w:val="none" w:sz="0" w:space="0" w:color="auto"/>
            <w:left w:val="none" w:sz="0" w:space="0" w:color="auto"/>
            <w:bottom w:val="none" w:sz="0" w:space="0" w:color="auto"/>
            <w:right w:val="none" w:sz="0" w:space="0" w:color="auto"/>
          </w:divBdr>
        </w:div>
        <w:div w:id="115298020">
          <w:marLeft w:val="0"/>
          <w:marRight w:val="0"/>
          <w:marTop w:val="0"/>
          <w:marBottom w:val="0"/>
          <w:divBdr>
            <w:top w:val="none" w:sz="0" w:space="0" w:color="auto"/>
            <w:left w:val="none" w:sz="0" w:space="0" w:color="auto"/>
            <w:bottom w:val="none" w:sz="0" w:space="0" w:color="auto"/>
            <w:right w:val="none" w:sz="0" w:space="0" w:color="auto"/>
          </w:divBdr>
        </w:div>
        <w:div w:id="534275262">
          <w:marLeft w:val="0"/>
          <w:marRight w:val="0"/>
          <w:marTop w:val="0"/>
          <w:marBottom w:val="0"/>
          <w:divBdr>
            <w:top w:val="none" w:sz="0" w:space="0" w:color="auto"/>
            <w:left w:val="none" w:sz="0" w:space="0" w:color="auto"/>
            <w:bottom w:val="none" w:sz="0" w:space="0" w:color="auto"/>
            <w:right w:val="none" w:sz="0" w:space="0" w:color="auto"/>
          </w:divBdr>
        </w:div>
        <w:div w:id="1934581862">
          <w:marLeft w:val="0"/>
          <w:marRight w:val="0"/>
          <w:marTop w:val="0"/>
          <w:marBottom w:val="0"/>
          <w:divBdr>
            <w:top w:val="none" w:sz="0" w:space="0" w:color="auto"/>
            <w:left w:val="none" w:sz="0" w:space="0" w:color="auto"/>
            <w:bottom w:val="none" w:sz="0" w:space="0" w:color="auto"/>
            <w:right w:val="none" w:sz="0" w:space="0" w:color="auto"/>
          </w:divBdr>
        </w:div>
        <w:div w:id="1137142701">
          <w:marLeft w:val="0"/>
          <w:marRight w:val="0"/>
          <w:marTop w:val="0"/>
          <w:marBottom w:val="0"/>
          <w:divBdr>
            <w:top w:val="none" w:sz="0" w:space="0" w:color="auto"/>
            <w:left w:val="none" w:sz="0" w:space="0" w:color="auto"/>
            <w:bottom w:val="none" w:sz="0" w:space="0" w:color="auto"/>
            <w:right w:val="none" w:sz="0" w:space="0" w:color="auto"/>
          </w:divBdr>
        </w:div>
        <w:div w:id="2097483393">
          <w:marLeft w:val="0"/>
          <w:marRight w:val="0"/>
          <w:marTop w:val="0"/>
          <w:marBottom w:val="0"/>
          <w:divBdr>
            <w:top w:val="none" w:sz="0" w:space="0" w:color="auto"/>
            <w:left w:val="none" w:sz="0" w:space="0" w:color="auto"/>
            <w:bottom w:val="none" w:sz="0" w:space="0" w:color="auto"/>
            <w:right w:val="none" w:sz="0" w:space="0" w:color="auto"/>
          </w:divBdr>
        </w:div>
        <w:div w:id="1888712722">
          <w:marLeft w:val="0"/>
          <w:marRight w:val="0"/>
          <w:marTop w:val="0"/>
          <w:marBottom w:val="0"/>
          <w:divBdr>
            <w:top w:val="none" w:sz="0" w:space="0" w:color="auto"/>
            <w:left w:val="none" w:sz="0" w:space="0" w:color="auto"/>
            <w:bottom w:val="none" w:sz="0" w:space="0" w:color="auto"/>
            <w:right w:val="none" w:sz="0" w:space="0" w:color="auto"/>
          </w:divBdr>
        </w:div>
        <w:div w:id="2047216682">
          <w:marLeft w:val="0"/>
          <w:marRight w:val="0"/>
          <w:marTop w:val="0"/>
          <w:marBottom w:val="0"/>
          <w:divBdr>
            <w:top w:val="none" w:sz="0" w:space="0" w:color="auto"/>
            <w:left w:val="none" w:sz="0" w:space="0" w:color="auto"/>
            <w:bottom w:val="none" w:sz="0" w:space="0" w:color="auto"/>
            <w:right w:val="none" w:sz="0" w:space="0" w:color="auto"/>
          </w:divBdr>
        </w:div>
        <w:div w:id="707145280">
          <w:marLeft w:val="0"/>
          <w:marRight w:val="0"/>
          <w:marTop w:val="0"/>
          <w:marBottom w:val="0"/>
          <w:divBdr>
            <w:top w:val="none" w:sz="0" w:space="0" w:color="auto"/>
            <w:left w:val="none" w:sz="0" w:space="0" w:color="auto"/>
            <w:bottom w:val="none" w:sz="0" w:space="0" w:color="auto"/>
            <w:right w:val="none" w:sz="0" w:space="0" w:color="auto"/>
          </w:divBdr>
        </w:div>
        <w:div w:id="1416128262">
          <w:marLeft w:val="0"/>
          <w:marRight w:val="0"/>
          <w:marTop w:val="0"/>
          <w:marBottom w:val="0"/>
          <w:divBdr>
            <w:top w:val="none" w:sz="0" w:space="0" w:color="auto"/>
            <w:left w:val="none" w:sz="0" w:space="0" w:color="auto"/>
            <w:bottom w:val="none" w:sz="0" w:space="0" w:color="auto"/>
            <w:right w:val="none" w:sz="0" w:space="0" w:color="auto"/>
          </w:divBdr>
        </w:div>
        <w:div w:id="53702439">
          <w:marLeft w:val="0"/>
          <w:marRight w:val="0"/>
          <w:marTop w:val="0"/>
          <w:marBottom w:val="0"/>
          <w:divBdr>
            <w:top w:val="none" w:sz="0" w:space="0" w:color="auto"/>
            <w:left w:val="none" w:sz="0" w:space="0" w:color="auto"/>
            <w:bottom w:val="none" w:sz="0" w:space="0" w:color="auto"/>
            <w:right w:val="none" w:sz="0" w:space="0" w:color="auto"/>
          </w:divBdr>
        </w:div>
        <w:div w:id="1277640337">
          <w:marLeft w:val="0"/>
          <w:marRight w:val="0"/>
          <w:marTop w:val="0"/>
          <w:marBottom w:val="0"/>
          <w:divBdr>
            <w:top w:val="none" w:sz="0" w:space="0" w:color="auto"/>
            <w:left w:val="none" w:sz="0" w:space="0" w:color="auto"/>
            <w:bottom w:val="none" w:sz="0" w:space="0" w:color="auto"/>
            <w:right w:val="none" w:sz="0" w:space="0" w:color="auto"/>
          </w:divBdr>
        </w:div>
        <w:div w:id="156179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enveerkrachtig.be/organiseer-mee/downloa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2197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2021-05-25T13:44:00Z</dcterms:created>
  <dcterms:modified xsi:type="dcterms:W3CDTF">2021-05-25T13:44:00Z</dcterms:modified>
</cp:coreProperties>
</file>