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49D9" w14:textId="4B8EC21C" w:rsidR="00BA354A" w:rsidRDefault="00725E74" w:rsidP="00725E74">
      <w:pPr>
        <w:jc w:val="center"/>
        <w:rPr>
          <w:b/>
          <w:bCs/>
          <w:sz w:val="40"/>
          <w:szCs w:val="40"/>
          <w:lang w:val="nl-NL"/>
        </w:rPr>
      </w:pPr>
      <w:r w:rsidRPr="00725E74">
        <w:rPr>
          <w:b/>
          <w:bCs/>
          <w:sz w:val="40"/>
          <w:szCs w:val="40"/>
          <w:lang w:val="nl-NL"/>
        </w:rPr>
        <w:t xml:space="preserve">Zet burgers in beweging </w:t>
      </w:r>
      <w:r>
        <w:rPr>
          <w:b/>
          <w:bCs/>
          <w:sz w:val="40"/>
          <w:szCs w:val="40"/>
          <w:lang w:val="nl-NL"/>
        </w:rPr>
        <w:br/>
      </w:r>
      <w:r w:rsidRPr="00725E74">
        <w:rPr>
          <w:b/>
          <w:bCs/>
          <w:sz w:val="40"/>
          <w:szCs w:val="40"/>
          <w:lang w:val="nl-NL"/>
        </w:rPr>
        <w:t xml:space="preserve">en maak kans op een waardebon van 500 euro </w:t>
      </w:r>
    </w:p>
    <w:p w14:paraId="6DB905F1" w14:textId="569EC702" w:rsidR="00725E74" w:rsidRDefault="00725E74" w:rsidP="00725E74">
      <w:pPr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Met de campagne </w:t>
      </w:r>
      <w:r w:rsidR="000930BF">
        <w:rPr>
          <w:b/>
          <w:bCs/>
          <w:sz w:val="24"/>
          <w:szCs w:val="24"/>
          <w:lang w:val="nl-NL"/>
        </w:rPr>
        <w:t>‘</w:t>
      </w:r>
      <w:r>
        <w:rPr>
          <w:b/>
          <w:bCs/>
          <w:sz w:val="24"/>
          <w:szCs w:val="24"/>
          <w:lang w:val="nl-NL"/>
        </w:rPr>
        <w:t>10.000 stappen</w:t>
      </w:r>
      <w:r w:rsidR="000930BF">
        <w:rPr>
          <w:b/>
          <w:bCs/>
          <w:sz w:val="24"/>
          <w:szCs w:val="24"/>
          <w:lang w:val="nl-NL"/>
        </w:rPr>
        <w:t>: E</w:t>
      </w:r>
      <w:r>
        <w:rPr>
          <w:b/>
          <w:bCs/>
          <w:sz w:val="24"/>
          <w:szCs w:val="24"/>
          <w:lang w:val="nl-NL"/>
        </w:rPr>
        <w:t>lke stap telt</w:t>
      </w:r>
      <w:r w:rsidR="000930BF">
        <w:rPr>
          <w:b/>
          <w:bCs/>
          <w:sz w:val="24"/>
          <w:szCs w:val="24"/>
          <w:lang w:val="nl-NL"/>
        </w:rPr>
        <w:t>!’</w:t>
      </w:r>
      <w:r>
        <w:rPr>
          <w:b/>
          <w:bCs/>
          <w:sz w:val="24"/>
          <w:szCs w:val="24"/>
          <w:lang w:val="nl-NL"/>
        </w:rPr>
        <w:t xml:space="preserve"> </w:t>
      </w:r>
      <w:r w:rsidR="00477FA1">
        <w:rPr>
          <w:b/>
          <w:bCs/>
          <w:sz w:val="24"/>
          <w:szCs w:val="24"/>
          <w:lang w:val="nl-NL"/>
        </w:rPr>
        <w:t>willen we samen met lokale organisaties zoveel mogelijk inwoners meer doen bewegen</w:t>
      </w:r>
      <w:r w:rsidR="00FC4BC3">
        <w:rPr>
          <w:b/>
          <w:bCs/>
          <w:sz w:val="24"/>
          <w:szCs w:val="24"/>
          <w:lang w:val="nl-NL"/>
        </w:rPr>
        <w:t>.</w:t>
      </w:r>
      <w:r w:rsidR="00477FA1">
        <w:rPr>
          <w:b/>
          <w:bCs/>
          <w:sz w:val="24"/>
          <w:szCs w:val="24"/>
          <w:lang w:val="nl-NL"/>
        </w:rPr>
        <w:t xml:space="preserve"> </w:t>
      </w:r>
      <w:r w:rsidR="006F528A">
        <w:rPr>
          <w:b/>
          <w:bCs/>
          <w:sz w:val="24"/>
          <w:szCs w:val="24"/>
          <w:lang w:val="nl-NL"/>
        </w:rPr>
        <w:t xml:space="preserve">Want bewegen is het mooiste cadeau dat je je gezondheid kan geven. </w:t>
      </w:r>
    </w:p>
    <w:p w14:paraId="4A157ED4" w14:textId="2F2391C4" w:rsidR="00FC4BC3" w:rsidRDefault="00FC4BC3" w:rsidP="00725E74">
      <w:pPr>
        <w:rPr>
          <w:b/>
          <w:bCs/>
          <w:color w:val="70AD47" w:themeColor="accent6"/>
          <w:sz w:val="24"/>
          <w:szCs w:val="24"/>
          <w:lang w:val="nl-NL"/>
        </w:rPr>
      </w:pPr>
      <w:r>
        <w:rPr>
          <w:b/>
          <w:bCs/>
          <w:color w:val="70AD47" w:themeColor="accent6"/>
          <w:sz w:val="24"/>
          <w:szCs w:val="24"/>
          <w:lang w:val="nl-NL"/>
        </w:rPr>
        <w:t>WAAROM</w:t>
      </w:r>
    </w:p>
    <w:p w14:paraId="7CE4A156" w14:textId="24456A60" w:rsidR="00AF4469" w:rsidRDefault="00477FA1" w:rsidP="00725E74">
      <w:pPr>
        <w:rPr>
          <w:sz w:val="24"/>
          <w:szCs w:val="24"/>
          <w:lang w:val="nl-NL"/>
        </w:rPr>
      </w:pPr>
      <w:r w:rsidRPr="00477FA1">
        <w:rPr>
          <w:sz w:val="24"/>
          <w:szCs w:val="24"/>
          <w:lang w:val="nl-NL"/>
        </w:rPr>
        <w:t>We zitten gemiddeld 8,3 uur per dag. Dat is 57</w:t>
      </w:r>
      <w:r w:rsidR="000930BF">
        <w:rPr>
          <w:sz w:val="24"/>
          <w:szCs w:val="24"/>
          <w:lang w:val="nl-NL"/>
        </w:rPr>
        <w:t> </w:t>
      </w:r>
      <w:r w:rsidR="00AF4469">
        <w:rPr>
          <w:sz w:val="24"/>
          <w:szCs w:val="24"/>
          <w:lang w:val="nl-NL"/>
        </w:rPr>
        <w:t>%</w:t>
      </w:r>
      <w:r w:rsidRPr="00477FA1">
        <w:rPr>
          <w:sz w:val="24"/>
          <w:szCs w:val="24"/>
          <w:lang w:val="nl-NL"/>
        </w:rPr>
        <w:t xml:space="preserve"> van de dag, slaapuren niet meegerekend. Meer beweging vermindert je kans op kanker, dementie, hartziektes, vallen</w:t>
      </w:r>
      <w:r w:rsidR="00FA4283">
        <w:rPr>
          <w:sz w:val="24"/>
          <w:szCs w:val="24"/>
          <w:lang w:val="nl-NL"/>
        </w:rPr>
        <w:t xml:space="preserve"> </w:t>
      </w:r>
      <w:r w:rsidRPr="00477FA1">
        <w:rPr>
          <w:sz w:val="24"/>
          <w:szCs w:val="24"/>
          <w:lang w:val="nl-NL"/>
        </w:rPr>
        <w:t>... Je voelt je ook beter in je vel en slaapt beter.</w:t>
      </w:r>
    </w:p>
    <w:p w14:paraId="55CC3465" w14:textId="5804F7A8" w:rsidR="00AF4469" w:rsidRDefault="00AF4469" w:rsidP="00725E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Gun jij je leden, klanten</w:t>
      </w:r>
      <w:r w:rsidR="00FA4283">
        <w:rPr>
          <w:sz w:val="24"/>
          <w:szCs w:val="24"/>
          <w:lang w:val="nl-NL"/>
        </w:rPr>
        <w:t xml:space="preserve"> of </w:t>
      </w:r>
      <w:r>
        <w:rPr>
          <w:sz w:val="24"/>
          <w:szCs w:val="24"/>
          <w:lang w:val="nl-NL"/>
        </w:rPr>
        <w:t xml:space="preserve">patiënten al deze voordelen ook? </w:t>
      </w:r>
    </w:p>
    <w:p w14:paraId="50179224" w14:textId="72A93200" w:rsidR="00AF4469" w:rsidRDefault="00AF4469" w:rsidP="00725E74">
      <w:pPr>
        <w:rPr>
          <w:b/>
          <w:bCs/>
          <w:sz w:val="24"/>
          <w:szCs w:val="24"/>
          <w:lang w:val="nl-NL"/>
        </w:rPr>
      </w:pPr>
      <w:r w:rsidRPr="00AF4469">
        <w:rPr>
          <w:b/>
          <w:bCs/>
          <w:color w:val="70AD47" w:themeColor="accent6"/>
          <w:sz w:val="24"/>
          <w:szCs w:val="24"/>
          <w:lang w:val="nl-NL"/>
        </w:rPr>
        <w:t>10.000 STAPPEN</w:t>
      </w:r>
      <w:r w:rsidR="00680AA3">
        <w:rPr>
          <w:b/>
          <w:bCs/>
          <w:color w:val="70AD47" w:themeColor="accent6"/>
          <w:sz w:val="24"/>
          <w:szCs w:val="24"/>
          <w:lang w:val="nl-NL"/>
        </w:rPr>
        <w:t>:</w:t>
      </w:r>
      <w:r w:rsidRPr="00AF4469">
        <w:rPr>
          <w:b/>
          <w:bCs/>
          <w:color w:val="70AD47" w:themeColor="accent6"/>
          <w:sz w:val="24"/>
          <w:szCs w:val="24"/>
          <w:lang w:val="nl-NL"/>
        </w:rPr>
        <w:t xml:space="preserve"> ELKE STAP TELT</w:t>
      </w:r>
    </w:p>
    <w:p w14:paraId="577A7406" w14:textId="55F0E7E0" w:rsidR="00AF4469" w:rsidRDefault="00AF4469" w:rsidP="00725E74">
      <w:pPr>
        <w:rPr>
          <w:sz w:val="24"/>
          <w:szCs w:val="24"/>
          <w:lang w:val="nl-NL"/>
        </w:rPr>
      </w:pPr>
      <w:r w:rsidRPr="00AF4469">
        <w:rPr>
          <w:sz w:val="24"/>
          <w:szCs w:val="24"/>
        </w:rPr>
        <w:t>Wandelen is de makkelijkste en goedkoopste manier van bewegen.</w:t>
      </w:r>
      <w:r>
        <w:rPr>
          <w:sz w:val="24"/>
          <w:szCs w:val="24"/>
        </w:rPr>
        <w:t xml:space="preserve"> </w:t>
      </w:r>
      <w:r w:rsidRPr="00AF4469">
        <w:rPr>
          <w:sz w:val="24"/>
          <w:szCs w:val="24"/>
          <w:lang w:val="nl-NL"/>
        </w:rPr>
        <w:t>Met het project 10.000 stappen</w:t>
      </w:r>
      <w:r w:rsidR="00680AA3">
        <w:rPr>
          <w:sz w:val="24"/>
          <w:szCs w:val="24"/>
          <w:lang w:val="nl-NL"/>
        </w:rPr>
        <w:t>: E</w:t>
      </w:r>
      <w:r w:rsidRPr="00AF4469">
        <w:rPr>
          <w:sz w:val="24"/>
          <w:szCs w:val="24"/>
          <w:lang w:val="nl-NL"/>
        </w:rPr>
        <w:t>lke stap telt</w:t>
      </w:r>
      <w:r w:rsidR="00680AA3">
        <w:rPr>
          <w:sz w:val="24"/>
          <w:szCs w:val="24"/>
          <w:lang w:val="nl-NL"/>
        </w:rPr>
        <w:t>!</w:t>
      </w:r>
      <w:r w:rsidRPr="00AF4469">
        <w:rPr>
          <w:sz w:val="24"/>
          <w:szCs w:val="24"/>
          <w:lang w:val="nl-NL"/>
        </w:rPr>
        <w:t xml:space="preserve"> stimuleren we burgers om meer te bewegen.</w:t>
      </w:r>
      <w:r w:rsidR="00CF74AD">
        <w:rPr>
          <w:sz w:val="24"/>
          <w:szCs w:val="24"/>
          <w:lang w:val="nl-NL"/>
        </w:rPr>
        <w:t xml:space="preserve"> 10.000 stappen voor volwassenen of 8.000 voor 65-plussers, is ideaal voor de gezondheid, maar staar je vooral niet blind op dit cijfer. Elke stap telt!</w:t>
      </w:r>
    </w:p>
    <w:p w14:paraId="0461AC05" w14:textId="097D2E4A" w:rsidR="00AF4469" w:rsidRPr="00AF4469" w:rsidRDefault="00AF4469" w:rsidP="00725E74">
      <w:pPr>
        <w:rPr>
          <w:b/>
          <w:bCs/>
          <w:color w:val="000000" w:themeColor="text1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2024 moedigen we </w:t>
      </w:r>
      <w:r w:rsidR="00FA4283">
        <w:rPr>
          <w:sz w:val="24"/>
          <w:szCs w:val="24"/>
          <w:lang w:val="nl-NL"/>
        </w:rPr>
        <w:t xml:space="preserve">jou als </w:t>
      </w:r>
      <w:r>
        <w:rPr>
          <w:sz w:val="24"/>
          <w:szCs w:val="24"/>
          <w:lang w:val="nl-NL"/>
        </w:rPr>
        <w:t>lokale organisatie</w:t>
      </w:r>
      <w:r w:rsidR="00FA4283">
        <w:rPr>
          <w:sz w:val="24"/>
          <w:szCs w:val="24"/>
          <w:lang w:val="nl-NL"/>
        </w:rPr>
        <w:t xml:space="preserve"> of partner</w:t>
      </w:r>
      <w:r>
        <w:rPr>
          <w:sz w:val="24"/>
          <w:szCs w:val="24"/>
          <w:lang w:val="nl-NL"/>
        </w:rPr>
        <w:t xml:space="preserve"> aan om een beweegactie op poten te zetten. </w:t>
      </w:r>
      <w:r w:rsidR="00C42A31">
        <w:rPr>
          <w:sz w:val="24"/>
          <w:szCs w:val="24"/>
          <w:lang w:val="nl-NL"/>
        </w:rPr>
        <w:t>Bovendien ma</w:t>
      </w:r>
      <w:r w:rsidR="00FA4283">
        <w:rPr>
          <w:sz w:val="24"/>
          <w:szCs w:val="24"/>
          <w:lang w:val="nl-NL"/>
        </w:rPr>
        <w:t>ak je</w:t>
      </w:r>
      <w:r w:rsidR="00C42A31">
        <w:rPr>
          <w:sz w:val="24"/>
          <w:szCs w:val="24"/>
          <w:lang w:val="nl-NL"/>
        </w:rPr>
        <w:t xml:space="preserve"> hierdoor kans op een waardebon van 500 euro.</w:t>
      </w:r>
    </w:p>
    <w:p w14:paraId="5437E9A3" w14:textId="22658528" w:rsidR="006F528A" w:rsidRPr="00FC4BC3" w:rsidRDefault="00FC4BC3" w:rsidP="00725E74">
      <w:pPr>
        <w:rPr>
          <w:b/>
          <w:bCs/>
          <w:color w:val="70AD47" w:themeColor="accent6"/>
          <w:sz w:val="24"/>
          <w:szCs w:val="24"/>
          <w:lang w:val="nl-NL"/>
        </w:rPr>
      </w:pPr>
      <w:r w:rsidRPr="00FC4BC3">
        <w:rPr>
          <w:b/>
          <w:bCs/>
          <w:color w:val="70AD47" w:themeColor="accent6"/>
          <w:sz w:val="24"/>
          <w:szCs w:val="24"/>
          <w:lang w:val="nl-NL"/>
        </w:rPr>
        <w:t>HOE DEELNEMEN</w:t>
      </w:r>
      <w:r w:rsidR="00FA4283">
        <w:rPr>
          <w:b/>
          <w:bCs/>
          <w:color w:val="70AD47" w:themeColor="accent6"/>
          <w:sz w:val="24"/>
          <w:szCs w:val="24"/>
          <w:lang w:val="nl-NL"/>
        </w:rPr>
        <w:t>?</w:t>
      </w:r>
    </w:p>
    <w:p w14:paraId="5DD1CDE2" w14:textId="6BFC1C4E" w:rsidR="00477FA1" w:rsidRDefault="00477FA1" w:rsidP="00725E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1. </w:t>
      </w:r>
      <w:r w:rsidR="006F528A" w:rsidRPr="00FC4BC3">
        <w:rPr>
          <w:sz w:val="24"/>
          <w:szCs w:val="24"/>
          <w:lang w:val="nl-NL"/>
        </w:rPr>
        <w:t>Organiseer</w:t>
      </w:r>
      <w:r w:rsidR="00FC4BC3" w:rsidRPr="00FC4BC3">
        <w:rPr>
          <w:sz w:val="24"/>
          <w:szCs w:val="24"/>
          <w:lang w:val="nl-NL"/>
        </w:rPr>
        <w:t xml:space="preserve"> in 2024</w:t>
      </w:r>
      <w:r w:rsidR="006F528A" w:rsidRPr="00FC4BC3">
        <w:rPr>
          <w:sz w:val="24"/>
          <w:szCs w:val="24"/>
          <w:lang w:val="nl-NL"/>
        </w:rPr>
        <w:t xml:space="preserve"> een beweegactie</w:t>
      </w:r>
      <w:r w:rsidR="00FC4BC3" w:rsidRPr="00FC4BC3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</w:r>
      <w:r w:rsidR="00CF74AD">
        <w:rPr>
          <w:sz w:val="24"/>
          <w:szCs w:val="24"/>
          <w:lang w:val="nl-NL"/>
        </w:rPr>
        <w:t>W</w:t>
      </w:r>
      <w:r w:rsidR="00C42A31">
        <w:rPr>
          <w:sz w:val="24"/>
          <w:szCs w:val="24"/>
          <w:lang w:val="nl-NL"/>
        </w:rPr>
        <w:t xml:space="preserve">andelen voor het goede doel, een themawandeling,… Het kan allemaal. </w:t>
      </w:r>
    </w:p>
    <w:p w14:paraId="3DB3344A" w14:textId="497069D6" w:rsidR="006F528A" w:rsidRDefault="00477FA1" w:rsidP="00725E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2. R</w:t>
      </w:r>
      <w:r w:rsidR="00FC4BC3" w:rsidRPr="00FC4BC3">
        <w:rPr>
          <w:sz w:val="24"/>
          <w:szCs w:val="24"/>
          <w:lang w:val="nl-NL"/>
        </w:rPr>
        <w:t xml:space="preserve">egistreer je actie op </w:t>
      </w:r>
      <w:r w:rsidR="003668DF">
        <w:rPr>
          <w:sz w:val="24"/>
          <w:szCs w:val="24"/>
          <w:lang w:val="nl-NL"/>
        </w:rPr>
        <w:t>U</w:t>
      </w:r>
      <w:r w:rsidR="00FC4BC3" w:rsidRPr="00FC4BC3">
        <w:rPr>
          <w:sz w:val="24"/>
          <w:szCs w:val="24"/>
          <w:lang w:val="nl-NL"/>
        </w:rPr>
        <w:t>i</w:t>
      </w:r>
      <w:r w:rsidR="003668DF">
        <w:rPr>
          <w:sz w:val="24"/>
          <w:szCs w:val="24"/>
          <w:lang w:val="nl-NL"/>
        </w:rPr>
        <w:t>T</w:t>
      </w:r>
      <w:r w:rsidR="00FC4BC3" w:rsidRPr="00FC4BC3">
        <w:rPr>
          <w:sz w:val="24"/>
          <w:szCs w:val="24"/>
          <w:lang w:val="nl-NL"/>
        </w:rPr>
        <w:t>in</w:t>
      </w:r>
      <w:r w:rsidR="003668DF">
        <w:rPr>
          <w:sz w:val="24"/>
          <w:szCs w:val="24"/>
          <w:lang w:val="nl-NL"/>
        </w:rPr>
        <w:t>V</w:t>
      </w:r>
      <w:r w:rsidR="00FC4BC3" w:rsidRPr="00FC4BC3">
        <w:rPr>
          <w:sz w:val="24"/>
          <w:szCs w:val="24"/>
          <w:lang w:val="nl-NL"/>
        </w:rPr>
        <w:t xml:space="preserve">laanderen.be met het label 10000stappen. </w:t>
      </w:r>
    </w:p>
    <w:p w14:paraId="03D74693" w14:textId="0CCEC171" w:rsidR="00CF74AD" w:rsidRDefault="00CF74AD" w:rsidP="00725E74">
      <w:pPr>
        <w:rPr>
          <w:b/>
          <w:bCs/>
          <w:color w:val="70AD47" w:themeColor="accent6"/>
          <w:sz w:val="24"/>
          <w:szCs w:val="24"/>
          <w:lang w:val="nl-NL"/>
        </w:rPr>
      </w:pPr>
      <w:r w:rsidRPr="00CF74AD">
        <w:rPr>
          <w:b/>
          <w:bCs/>
          <w:color w:val="70AD47" w:themeColor="accent6"/>
          <w:sz w:val="24"/>
          <w:szCs w:val="24"/>
          <w:lang w:val="nl-NL"/>
        </w:rPr>
        <w:t>WAARDEBON 500 EURO</w:t>
      </w:r>
    </w:p>
    <w:p w14:paraId="5F379FF5" w14:textId="70F0E31D" w:rsidR="00CF74AD" w:rsidRDefault="00CF74AD" w:rsidP="00725E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december 2024 worden 30 cadeaubonnen ter waarde van 500 euro verloot aan lokale organisaties. </w:t>
      </w:r>
      <w:r w:rsidR="00990D42">
        <w:rPr>
          <w:sz w:val="24"/>
          <w:szCs w:val="24"/>
          <w:lang w:val="nl-NL"/>
        </w:rPr>
        <w:t xml:space="preserve">De jury heeft oog voor de originaliteit van de beweegacties, het </w:t>
      </w:r>
      <w:r w:rsidR="000C2013">
        <w:rPr>
          <w:sz w:val="24"/>
          <w:szCs w:val="24"/>
          <w:lang w:val="nl-NL"/>
        </w:rPr>
        <w:t xml:space="preserve">totale </w:t>
      </w:r>
      <w:r w:rsidR="00990D42">
        <w:rPr>
          <w:sz w:val="24"/>
          <w:szCs w:val="24"/>
          <w:lang w:val="nl-NL"/>
        </w:rPr>
        <w:t>bereik, het aantal georganiseerde beweegacties, het bereik van kwetsbare groepen,…</w:t>
      </w:r>
    </w:p>
    <w:p w14:paraId="0CF5EA13" w14:textId="133294D9" w:rsidR="00FA4283" w:rsidRPr="00FA4283" w:rsidRDefault="00FA4283" w:rsidP="00FA4283">
      <w:pPr>
        <w:rPr>
          <w:b/>
          <w:bCs/>
          <w:color w:val="70AD47" w:themeColor="accent6"/>
          <w:sz w:val="24"/>
          <w:szCs w:val="24"/>
          <w:highlight w:val="yellow"/>
          <w:lang w:val="nl-NL"/>
        </w:rPr>
      </w:pPr>
      <w:r w:rsidRPr="00FA4283">
        <w:rPr>
          <w:b/>
          <w:bCs/>
          <w:color w:val="70AD47" w:themeColor="accent6"/>
          <w:sz w:val="24"/>
          <w:szCs w:val="24"/>
          <w:highlight w:val="yellow"/>
          <w:lang w:val="nl-NL"/>
        </w:rPr>
        <w:t>JE KAN OP ONS REKENEN!</w:t>
      </w:r>
    </w:p>
    <w:p w14:paraId="512184F0" w14:textId="3C0BC09F" w:rsidR="00FA4283" w:rsidRDefault="00FA4283" w:rsidP="00FA4283">
      <w:pPr>
        <w:rPr>
          <w:sz w:val="24"/>
          <w:szCs w:val="24"/>
          <w:lang w:val="nl-NL"/>
        </w:rPr>
      </w:pPr>
      <w:r w:rsidRPr="00FA4283">
        <w:rPr>
          <w:sz w:val="24"/>
          <w:szCs w:val="24"/>
          <w:highlight w:val="yellow"/>
          <w:lang w:val="nl-NL"/>
        </w:rPr>
        <w:t>Vanuit het lokaal bestuur ondersteunen we je met:</w:t>
      </w:r>
    </w:p>
    <w:p w14:paraId="7A4CA80E" w14:textId="57A00DC8" w:rsidR="00FA4283" w:rsidRDefault="00FA4283" w:rsidP="00FA4283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… </w:t>
      </w:r>
      <w:r w:rsidRPr="00FA4283">
        <w:rPr>
          <w:sz w:val="24"/>
          <w:szCs w:val="24"/>
          <w:highlight w:val="yellow"/>
          <w:lang w:val="nl-NL"/>
        </w:rPr>
        <w:t>zelf in te vullen</w:t>
      </w:r>
    </w:p>
    <w:p w14:paraId="01C0AEE9" w14:textId="0E3DC3D8" w:rsidR="00FA4283" w:rsidRPr="00FA4283" w:rsidRDefault="00FA4283" w:rsidP="00FA4283">
      <w:pPr>
        <w:pStyle w:val="Lijstalinea"/>
        <w:numPr>
          <w:ilvl w:val="0"/>
          <w:numId w:val="1"/>
        </w:numPr>
        <w:rPr>
          <w:i/>
          <w:iCs/>
          <w:color w:val="8EAADB" w:themeColor="accent1" w:themeTint="99"/>
          <w:sz w:val="24"/>
          <w:szCs w:val="24"/>
          <w:lang w:val="nl-NL"/>
        </w:rPr>
      </w:pPr>
      <w:r w:rsidRPr="00FA4283">
        <w:rPr>
          <w:i/>
          <w:iCs/>
          <w:color w:val="8EAADB" w:themeColor="accent1" w:themeTint="99"/>
          <w:sz w:val="24"/>
          <w:szCs w:val="24"/>
          <w:lang w:val="nl-NL"/>
        </w:rPr>
        <w:t>Voorbeelden:</w:t>
      </w:r>
    </w:p>
    <w:p w14:paraId="1A0FB464" w14:textId="77777777" w:rsidR="00FA4283" w:rsidRPr="00FA4283" w:rsidRDefault="00FA4283" w:rsidP="00FA4283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Inspiratie voor acties </w:t>
      </w:r>
    </w:p>
    <w:p w14:paraId="678825DC" w14:textId="77777777" w:rsidR="00FA4283" w:rsidRPr="00FA4283" w:rsidRDefault="00FA4283" w:rsidP="00FA4283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Aanspreekpunt voor vragen </w:t>
      </w:r>
    </w:p>
    <w:p w14:paraId="6D215856" w14:textId="77777777" w:rsidR="00FA4283" w:rsidRPr="00FA4283" w:rsidRDefault="00FA4283" w:rsidP="00FA4283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Financiële ondersteuning (korting, subsidie, lokale prijzen ...) </w:t>
      </w:r>
    </w:p>
    <w:p w14:paraId="3346DF44" w14:textId="77777777" w:rsidR="00FA4283" w:rsidRPr="00FA4283" w:rsidRDefault="00FA4283" w:rsidP="00FA4283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Logistieke ondersteuning (locatie, materiaal, stappentellers ...) </w:t>
      </w:r>
    </w:p>
    <w:p w14:paraId="40F00FA4" w14:textId="77777777" w:rsidR="00FA4283" w:rsidRPr="00FA4283" w:rsidRDefault="00FA4283" w:rsidP="00FA4283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Communicatie over acties op website, in infoblad ... </w:t>
      </w:r>
    </w:p>
    <w:p w14:paraId="30A0B1D3" w14:textId="5E2F43D6" w:rsidR="00FA4283" w:rsidRPr="00FA4283" w:rsidRDefault="00FA4283" w:rsidP="00725E74">
      <w:pPr>
        <w:pStyle w:val="Lijstalinea"/>
        <w:numPr>
          <w:ilvl w:val="1"/>
          <w:numId w:val="1"/>
        </w:numPr>
        <w:rPr>
          <w:i/>
          <w:iCs/>
          <w:color w:val="8EAADB" w:themeColor="accent1" w:themeTint="99"/>
          <w:lang w:val="nl-NL"/>
        </w:rPr>
      </w:pPr>
      <w:r w:rsidRPr="00FA4283">
        <w:rPr>
          <w:i/>
          <w:iCs/>
          <w:color w:val="8EAADB" w:themeColor="accent1" w:themeTint="99"/>
          <w:lang w:val="nl-NL"/>
        </w:rPr>
        <w:t xml:space="preserve">... </w:t>
      </w:r>
    </w:p>
    <w:p w14:paraId="7B1EAD35" w14:textId="62B990DF" w:rsidR="00CF74AD" w:rsidRPr="00CF74AD" w:rsidRDefault="00CF74AD" w:rsidP="00725E74">
      <w:pPr>
        <w:rPr>
          <w:b/>
          <w:bCs/>
          <w:color w:val="70AD47" w:themeColor="accent6"/>
          <w:sz w:val="24"/>
          <w:szCs w:val="24"/>
          <w:lang w:val="nl-NL"/>
        </w:rPr>
      </w:pPr>
      <w:r w:rsidRPr="00CF74AD">
        <w:rPr>
          <w:b/>
          <w:bCs/>
          <w:color w:val="70AD47" w:themeColor="accent6"/>
          <w:sz w:val="24"/>
          <w:szCs w:val="24"/>
          <w:lang w:val="nl-NL"/>
        </w:rPr>
        <w:lastRenderedPageBreak/>
        <w:t>MEER INFO</w:t>
      </w:r>
    </w:p>
    <w:p w14:paraId="07191F32" w14:textId="03B258EE" w:rsidR="00022CCA" w:rsidRDefault="00022CCA" w:rsidP="00022CCA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  <w:lang w:val="nl-NL"/>
        </w:rPr>
      </w:pPr>
      <w:r w:rsidRPr="60B749B0">
        <w:rPr>
          <w:color w:val="000000" w:themeColor="text1"/>
          <w:sz w:val="24"/>
          <w:szCs w:val="24"/>
          <w:lang w:val="nl-NL"/>
        </w:rPr>
        <w:t xml:space="preserve">Meer info over de wedstrijdvoorwaarden en registratie van acties? </w:t>
      </w:r>
      <w:r w:rsidR="3E0DFDDC" w:rsidRPr="60B749B0">
        <w:rPr>
          <w:color w:val="000000" w:themeColor="text1"/>
          <w:sz w:val="24"/>
          <w:szCs w:val="24"/>
          <w:lang w:val="nl-NL"/>
        </w:rPr>
        <w:t>Surf naar de</w:t>
      </w:r>
      <w:r w:rsidRPr="60B749B0">
        <w:rPr>
          <w:color w:val="000000" w:themeColor="text1"/>
          <w:sz w:val="24"/>
          <w:szCs w:val="24"/>
          <w:lang w:val="nl-NL"/>
        </w:rPr>
        <w:t xml:space="preserve"> </w:t>
      </w:r>
      <w:hyperlink r:id="rId8">
        <w:r w:rsidRPr="60B749B0">
          <w:rPr>
            <w:rStyle w:val="Hyperlink"/>
            <w:sz w:val="24"/>
            <w:szCs w:val="24"/>
            <w:lang w:val="nl-NL"/>
          </w:rPr>
          <w:t>website van 10.000 stappen</w:t>
        </w:r>
      </w:hyperlink>
      <w:r w:rsidRPr="60B749B0">
        <w:rPr>
          <w:color w:val="000000" w:themeColor="text1"/>
          <w:sz w:val="24"/>
          <w:szCs w:val="24"/>
          <w:lang w:val="nl-NL"/>
        </w:rPr>
        <w:t xml:space="preserve">. </w:t>
      </w:r>
    </w:p>
    <w:p w14:paraId="5FF6B94E" w14:textId="3FBE50D7" w:rsidR="00CF74AD" w:rsidRPr="00022CCA" w:rsidRDefault="00022CCA" w:rsidP="00022CCA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  <w:lang w:val="nl-NL"/>
        </w:rPr>
        <w:t xml:space="preserve">Meer info of vragen? </w:t>
      </w:r>
      <w:r w:rsidR="00CF74AD" w:rsidRPr="00022CCA">
        <w:rPr>
          <w:color w:val="000000" w:themeColor="text1"/>
          <w:sz w:val="24"/>
          <w:szCs w:val="24"/>
          <w:lang w:val="nl-NL"/>
        </w:rPr>
        <w:t>Neem contact op met</w:t>
      </w:r>
      <w:r w:rsidR="00990D42" w:rsidRPr="00022CCA">
        <w:rPr>
          <w:color w:val="000000" w:themeColor="text1"/>
          <w:sz w:val="24"/>
          <w:szCs w:val="24"/>
          <w:lang w:val="nl-NL"/>
        </w:rPr>
        <w:t xml:space="preserve"> </w:t>
      </w:r>
      <w:r w:rsidR="00990D42" w:rsidRPr="00022CCA">
        <w:rPr>
          <w:i/>
          <w:iCs/>
          <w:color w:val="000000" w:themeColor="text1"/>
          <w:sz w:val="24"/>
          <w:szCs w:val="24"/>
          <w:highlight w:val="yellow"/>
          <w:lang w:val="nl-NL"/>
        </w:rPr>
        <w:t>emailadres en telefoonnummer medewerker gemeente</w:t>
      </w:r>
      <w:r w:rsidR="00990D42" w:rsidRPr="00022CCA">
        <w:rPr>
          <w:i/>
          <w:iCs/>
          <w:color w:val="000000" w:themeColor="text1"/>
          <w:sz w:val="24"/>
          <w:szCs w:val="24"/>
          <w:lang w:val="nl-NL"/>
        </w:rPr>
        <w:t>.</w:t>
      </w:r>
    </w:p>
    <w:p w14:paraId="68C70B26" w14:textId="77777777" w:rsidR="00477FA1" w:rsidRPr="00FC4BC3" w:rsidRDefault="00477FA1" w:rsidP="00725E74">
      <w:pPr>
        <w:rPr>
          <w:sz w:val="24"/>
          <w:szCs w:val="24"/>
          <w:lang w:val="nl-NL"/>
        </w:rPr>
      </w:pPr>
    </w:p>
    <w:sectPr w:rsidR="00477FA1" w:rsidRPr="00FC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913"/>
    <w:multiLevelType w:val="hybridMultilevel"/>
    <w:tmpl w:val="AAB2F9E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1D17"/>
    <w:multiLevelType w:val="hybridMultilevel"/>
    <w:tmpl w:val="C57EF786"/>
    <w:lvl w:ilvl="0" w:tplc="52BA3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9860">
    <w:abstractNumId w:val="0"/>
  </w:num>
  <w:num w:numId="2" w16cid:durableId="168108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4"/>
    <w:rsid w:val="00022CCA"/>
    <w:rsid w:val="000930BF"/>
    <w:rsid w:val="000C2013"/>
    <w:rsid w:val="003668DF"/>
    <w:rsid w:val="00477FA1"/>
    <w:rsid w:val="0053523A"/>
    <w:rsid w:val="00680AA3"/>
    <w:rsid w:val="006F528A"/>
    <w:rsid w:val="00725E74"/>
    <w:rsid w:val="00990D42"/>
    <w:rsid w:val="00AF4469"/>
    <w:rsid w:val="00B30415"/>
    <w:rsid w:val="00BA354A"/>
    <w:rsid w:val="00C42A31"/>
    <w:rsid w:val="00CF74AD"/>
    <w:rsid w:val="00E00899"/>
    <w:rsid w:val="00FA4283"/>
    <w:rsid w:val="00FC4BC3"/>
    <w:rsid w:val="3E0DFDDC"/>
    <w:rsid w:val="60B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58C8"/>
  <w15:chartTrackingRefBased/>
  <w15:docId w15:val="{3D858E55-8621-4EEF-A1BD-E2FF2ED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2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2C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2CC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0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00stappen.gezondleven.be/10000-stappen-voor-organisaties/lokalebesturen/lokale-beweegac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C867B5B09B942B3B60213959C8E81" ma:contentTypeVersion="22" ma:contentTypeDescription="Create a new document." ma:contentTypeScope="" ma:versionID="7525d9b0d638138ba34193a420636d88">
  <xsd:schema xmlns:xsd="http://www.w3.org/2001/XMLSchema" xmlns:xs="http://www.w3.org/2001/XMLSchema" xmlns:p="http://schemas.microsoft.com/office/2006/metadata/properties" xmlns:ns2="09cf0d32-e20d-43b8-89ab-f454ef3dd1ba" xmlns:ns3="27c3a557-c68f-40cf-9d20-44d089e87109" targetNamespace="http://schemas.microsoft.com/office/2006/metadata/properties" ma:root="true" ma:fieldsID="81f6862a0969edde719ff43640ce3cc3" ns2:_="" ns3:_="">
    <xsd:import namespace="09cf0d32-e20d-43b8-89ab-f454ef3dd1ba"/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0d32-e20d-43b8-89ab-f454ef3dd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145125-3efa-47b1-86bb-ce864139b6f3}" ma:internalName="TaxCatchAll" ma:showField="CatchAllData" ma:web="27c3a557-c68f-40cf-9d20-44d089e87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3a557-c68f-40cf-9d20-44d089e87109" xsi:nil="true"/>
    <lcf76f155ced4ddcb4097134ff3c332f xmlns="09cf0d32-e20d-43b8-89ab-f454ef3dd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B7A64-512B-40C2-9BA2-3BF9AE6F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0d32-e20d-43b8-89ab-f454ef3dd1ba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EC099-2C32-4DBD-AAAD-182679CF1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3EF2-C460-4055-A8D0-B131F76706A1}">
  <ds:schemaRefs>
    <ds:schemaRef ds:uri="http://schemas.microsoft.com/office/2006/metadata/properties"/>
    <ds:schemaRef ds:uri="http://schemas.microsoft.com/office/infopath/2007/PartnerControls"/>
    <ds:schemaRef ds:uri="27c3a557-c68f-40cf-9d20-44d089e87109"/>
    <ds:schemaRef ds:uri="09cf0d32-e20d-43b8-89ab-f454ef3dd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Collie</dc:creator>
  <cp:keywords/>
  <dc:description/>
  <cp:lastModifiedBy>Jolien Bernaerts</cp:lastModifiedBy>
  <cp:revision>3</cp:revision>
  <dcterms:created xsi:type="dcterms:W3CDTF">2024-01-24T15:50:00Z</dcterms:created>
  <dcterms:modified xsi:type="dcterms:W3CDTF">2024-01-24T15:50:00Z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0x010100896C867B5B09B942B3B60213959C8E81</vt:lpwstr>
  </property>
  <property fmtid="{D5CDD505-2E9C-101B-9397-08002B2CF9AE}" pid="3" name="MediaServiceImageTags">
    <vt:lpwstr/>
  </property>
</Properties>
</file>